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DFDA8" w14:textId="77777777" w:rsidR="000C4A4C" w:rsidRPr="00300366" w:rsidRDefault="000C4A4C" w:rsidP="000C4A4C">
      <w:pPr>
        <w:rPr>
          <w:b/>
          <w:sz w:val="28"/>
          <w:lang w:val="en-US"/>
        </w:rPr>
      </w:pPr>
      <w:r w:rsidRPr="00300366">
        <w:rPr>
          <w:b/>
          <w:sz w:val="28"/>
          <w:lang w:val="en-US"/>
        </w:rPr>
        <w:t xml:space="preserve">PSHE and </w:t>
      </w:r>
      <w:r w:rsidRPr="00856093">
        <w:rPr>
          <w:b/>
          <w:color w:val="FF0000"/>
          <w:sz w:val="28"/>
          <w:lang w:val="en-US"/>
        </w:rPr>
        <w:t xml:space="preserve">RSHE </w:t>
      </w:r>
      <w:r w:rsidRPr="00300366">
        <w:rPr>
          <w:b/>
          <w:sz w:val="28"/>
          <w:lang w:val="en-US"/>
        </w:rPr>
        <w:t>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352"/>
        <w:gridCol w:w="2353"/>
        <w:gridCol w:w="2353"/>
        <w:gridCol w:w="2353"/>
        <w:gridCol w:w="2353"/>
        <w:gridCol w:w="2353"/>
      </w:tblGrid>
      <w:tr w:rsidR="000C4A4C" w:rsidRPr="00300366" w14:paraId="1D6F21D9" w14:textId="77777777" w:rsidTr="000F75B5">
        <w:tc>
          <w:tcPr>
            <w:tcW w:w="1271" w:type="dxa"/>
            <w:vMerge w:val="restart"/>
          </w:tcPr>
          <w:p w14:paraId="1468DA4B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14:paraId="158B34EF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1</w:t>
            </w:r>
          </w:p>
        </w:tc>
        <w:tc>
          <w:tcPr>
            <w:tcW w:w="2353" w:type="dxa"/>
          </w:tcPr>
          <w:p w14:paraId="187A6575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2</w:t>
            </w:r>
          </w:p>
        </w:tc>
        <w:tc>
          <w:tcPr>
            <w:tcW w:w="2353" w:type="dxa"/>
          </w:tcPr>
          <w:p w14:paraId="2A92E88F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1</w:t>
            </w:r>
          </w:p>
        </w:tc>
        <w:tc>
          <w:tcPr>
            <w:tcW w:w="2353" w:type="dxa"/>
          </w:tcPr>
          <w:p w14:paraId="60F0927C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2</w:t>
            </w:r>
          </w:p>
        </w:tc>
        <w:tc>
          <w:tcPr>
            <w:tcW w:w="2353" w:type="dxa"/>
          </w:tcPr>
          <w:p w14:paraId="08308567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1</w:t>
            </w:r>
          </w:p>
        </w:tc>
        <w:tc>
          <w:tcPr>
            <w:tcW w:w="2353" w:type="dxa"/>
          </w:tcPr>
          <w:p w14:paraId="487A788A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2</w:t>
            </w:r>
          </w:p>
        </w:tc>
      </w:tr>
      <w:tr w:rsidR="000C4A4C" w:rsidRPr="00300366" w14:paraId="602C4056" w14:textId="77777777" w:rsidTr="000F75B5">
        <w:tc>
          <w:tcPr>
            <w:tcW w:w="1271" w:type="dxa"/>
            <w:vMerge/>
          </w:tcPr>
          <w:p w14:paraId="4B7241E5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14:paraId="7956D3A4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Me and My Relationships</w:t>
            </w:r>
          </w:p>
        </w:tc>
        <w:tc>
          <w:tcPr>
            <w:tcW w:w="2353" w:type="dxa"/>
          </w:tcPr>
          <w:p w14:paraId="13023889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Valuing Differences</w:t>
            </w:r>
          </w:p>
        </w:tc>
        <w:tc>
          <w:tcPr>
            <w:tcW w:w="2353" w:type="dxa"/>
          </w:tcPr>
          <w:p w14:paraId="573FA048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Keeping Myself Safe</w:t>
            </w:r>
          </w:p>
        </w:tc>
        <w:tc>
          <w:tcPr>
            <w:tcW w:w="2353" w:type="dxa"/>
          </w:tcPr>
          <w:p w14:paraId="3EF4D30E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Rights and Responsibilities</w:t>
            </w:r>
          </w:p>
        </w:tc>
        <w:tc>
          <w:tcPr>
            <w:tcW w:w="2353" w:type="dxa"/>
          </w:tcPr>
          <w:p w14:paraId="5151A550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Being my Best</w:t>
            </w:r>
          </w:p>
        </w:tc>
        <w:tc>
          <w:tcPr>
            <w:tcW w:w="2353" w:type="dxa"/>
          </w:tcPr>
          <w:p w14:paraId="443FD71D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Growing and Changing</w:t>
            </w:r>
          </w:p>
        </w:tc>
      </w:tr>
      <w:tr w:rsidR="000C4A4C" w14:paraId="2A2067EE" w14:textId="77777777" w:rsidTr="000F75B5">
        <w:tc>
          <w:tcPr>
            <w:tcW w:w="1271" w:type="dxa"/>
          </w:tcPr>
          <w:p w14:paraId="1CAD040D" w14:textId="77777777" w:rsidR="000C4A4C" w:rsidRPr="000D299A" w:rsidRDefault="000C4A4C" w:rsidP="000F75B5">
            <w:pPr>
              <w:rPr>
                <w:b/>
                <w:sz w:val="24"/>
                <w:szCs w:val="24"/>
                <w:lang w:val="en-US"/>
              </w:rPr>
            </w:pPr>
            <w:r w:rsidRPr="000D299A">
              <w:rPr>
                <w:b/>
                <w:sz w:val="24"/>
                <w:szCs w:val="24"/>
                <w:lang w:val="en-US"/>
              </w:rPr>
              <w:t>Year 1 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D299A">
              <w:rPr>
                <w:b/>
                <w:sz w:val="24"/>
                <w:szCs w:val="24"/>
                <w:lang w:val="en-US"/>
              </w:rPr>
              <w:t>2 – Cycle A</w:t>
            </w:r>
          </w:p>
        </w:tc>
        <w:tc>
          <w:tcPr>
            <w:tcW w:w="2352" w:type="dxa"/>
          </w:tcPr>
          <w:p w14:paraId="34813446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Why we have classroom rules </w:t>
            </w:r>
          </w:p>
          <w:p w14:paraId="5BBF3B31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Thinking about feelings </w:t>
            </w:r>
          </w:p>
          <w:p w14:paraId="524EB7DE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Our feelings </w:t>
            </w:r>
          </w:p>
          <w:p w14:paraId="30F09D29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Feelings and bodies </w:t>
            </w:r>
          </w:p>
          <w:p w14:paraId="19C9FBBF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Our special people balloons </w:t>
            </w:r>
          </w:p>
          <w:p w14:paraId="74CB9DA8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Good friends </w:t>
            </w:r>
          </w:p>
          <w:p w14:paraId="426C3CFA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>How are you listening?</w:t>
            </w:r>
          </w:p>
        </w:tc>
        <w:tc>
          <w:tcPr>
            <w:tcW w:w="2353" w:type="dxa"/>
          </w:tcPr>
          <w:p w14:paraId="4D6C21E7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Same or different? </w:t>
            </w:r>
          </w:p>
          <w:p w14:paraId="485D8803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Unkind, tease or bully? </w:t>
            </w:r>
          </w:p>
          <w:p w14:paraId="4737C6E9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Harold's school rules </w:t>
            </w:r>
          </w:p>
          <w:p w14:paraId="41D6C118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Who are our special people? </w:t>
            </w:r>
          </w:p>
          <w:p w14:paraId="66BA9780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>It's not fair!</w:t>
            </w:r>
          </w:p>
          <w:p w14:paraId="1F52E4EA" w14:textId="77777777" w:rsidR="000C4A4C" w:rsidRPr="00EC0D5C" w:rsidRDefault="000C4A4C" w:rsidP="000F75B5">
            <w:pPr>
              <w:rPr>
                <w:sz w:val="24"/>
              </w:rPr>
            </w:pPr>
          </w:p>
          <w:p w14:paraId="4A24AF90" w14:textId="77777777" w:rsidR="000C4A4C" w:rsidRPr="00EC0D5C" w:rsidRDefault="000C4A4C" w:rsidP="000F75B5">
            <w:pPr>
              <w:rPr>
                <w:sz w:val="24"/>
              </w:rPr>
            </w:pPr>
          </w:p>
        </w:tc>
        <w:tc>
          <w:tcPr>
            <w:tcW w:w="2353" w:type="dxa"/>
          </w:tcPr>
          <w:p w14:paraId="7C6FF6E2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Healthy me </w:t>
            </w:r>
          </w:p>
          <w:p w14:paraId="6E5F388E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Super sleep </w:t>
            </w:r>
          </w:p>
          <w:p w14:paraId="5609948C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Who can help? (1) </w:t>
            </w:r>
          </w:p>
          <w:p w14:paraId="4894AD87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Harold loses Geoffrey </w:t>
            </w:r>
          </w:p>
          <w:p w14:paraId="0AD1F8C0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What could Harold do? </w:t>
            </w:r>
          </w:p>
          <w:p w14:paraId="34409606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Good or bad touches? </w:t>
            </w:r>
          </w:p>
          <w:p w14:paraId="2CC82777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>Sharing pictures</w:t>
            </w:r>
          </w:p>
          <w:p w14:paraId="159EDE6B" w14:textId="77777777" w:rsidR="000C4A4C" w:rsidRPr="00EC0D5C" w:rsidRDefault="000C4A4C" w:rsidP="000F75B5">
            <w:pPr>
              <w:rPr>
                <w:sz w:val="24"/>
              </w:rPr>
            </w:pPr>
          </w:p>
        </w:tc>
        <w:tc>
          <w:tcPr>
            <w:tcW w:w="2353" w:type="dxa"/>
          </w:tcPr>
          <w:p w14:paraId="0AC76EB7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Harold's wash and brush up </w:t>
            </w:r>
          </w:p>
          <w:p w14:paraId="1FEF0CAB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Around and about the school </w:t>
            </w:r>
          </w:p>
          <w:p w14:paraId="30C5B9B7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Taking care of something </w:t>
            </w:r>
          </w:p>
          <w:p w14:paraId="2C7260CC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Harold's money </w:t>
            </w:r>
          </w:p>
          <w:p w14:paraId="3AF8383E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How should we look after our money? </w:t>
            </w:r>
          </w:p>
          <w:p w14:paraId="5F927CF6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>Basic first aid</w:t>
            </w:r>
          </w:p>
          <w:p w14:paraId="11D0CC6D" w14:textId="77777777" w:rsidR="000C4A4C" w:rsidRPr="00EC0D5C" w:rsidRDefault="000C4A4C" w:rsidP="000F75B5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353" w:type="dxa"/>
          </w:tcPr>
          <w:p w14:paraId="123F2A06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I can eat a rainbow </w:t>
            </w:r>
          </w:p>
          <w:p w14:paraId="1C3BD30B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Eat well </w:t>
            </w:r>
          </w:p>
          <w:p w14:paraId="3E1BFC93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Catch it! Bin it! Kill it! </w:t>
            </w:r>
          </w:p>
          <w:p w14:paraId="52B57A5A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Harold learns to ride his bike </w:t>
            </w:r>
          </w:p>
          <w:p w14:paraId="1723BE91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Pass on the praise! </w:t>
            </w:r>
          </w:p>
          <w:p w14:paraId="51527B6B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>Harold has a bad day</w:t>
            </w:r>
          </w:p>
        </w:tc>
        <w:tc>
          <w:tcPr>
            <w:tcW w:w="2353" w:type="dxa"/>
          </w:tcPr>
          <w:p w14:paraId="6455A14B" w14:textId="77777777" w:rsidR="000C4A4C" w:rsidRPr="00EC0D5C" w:rsidRDefault="000C4A4C" w:rsidP="000F75B5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EC0D5C">
              <w:rPr>
                <w:sz w:val="24"/>
              </w:rPr>
              <w:t xml:space="preserve">Inside my wonderful body! </w:t>
            </w:r>
          </w:p>
          <w:p w14:paraId="4419A9E4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Taking care of a baby </w:t>
            </w:r>
          </w:p>
          <w:p w14:paraId="27975C08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Then and now </w:t>
            </w:r>
          </w:p>
          <w:p w14:paraId="74B26E54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Who can help? (2) </w:t>
            </w:r>
          </w:p>
          <w:p w14:paraId="7C3F7B08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 xml:space="preserve">Surprises and secrets </w:t>
            </w:r>
          </w:p>
          <w:p w14:paraId="2A5FDF1D" w14:textId="77777777" w:rsidR="000C4A4C" w:rsidRPr="00856093" w:rsidRDefault="000C4A4C" w:rsidP="000F75B5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56093">
              <w:rPr>
                <w:color w:val="FF0000"/>
                <w:sz w:val="24"/>
              </w:rPr>
              <w:t>Keeping privates private</w:t>
            </w:r>
          </w:p>
          <w:p w14:paraId="3AFF2318" w14:textId="77777777" w:rsidR="000C4A4C" w:rsidRPr="00AA4DAE" w:rsidRDefault="000C4A4C" w:rsidP="000F75B5">
            <w:pPr>
              <w:pStyle w:val="Default"/>
              <w:numPr>
                <w:ilvl w:val="0"/>
                <w:numId w:val="2"/>
              </w:numPr>
              <w:rPr>
                <w:i/>
                <w:color w:val="FF0000"/>
                <w:szCs w:val="20"/>
              </w:rPr>
            </w:pPr>
            <w:r w:rsidRPr="00AA4DAE">
              <w:rPr>
                <w:i/>
                <w:color w:val="FF0000"/>
                <w:szCs w:val="20"/>
              </w:rPr>
              <w:t>My body, your body (Year 2 only)</w:t>
            </w:r>
          </w:p>
          <w:p w14:paraId="68F2151A" w14:textId="77777777" w:rsidR="000C4A4C" w:rsidRPr="00EC0D5C" w:rsidRDefault="000C4A4C" w:rsidP="000F75B5">
            <w:pPr>
              <w:rPr>
                <w:sz w:val="24"/>
              </w:rPr>
            </w:pPr>
          </w:p>
        </w:tc>
      </w:tr>
      <w:tr w:rsidR="000C4A4C" w14:paraId="5F230C7E" w14:textId="77777777" w:rsidTr="006A221B">
        <w:trPr>
          <w:trHeight w:val="4026"/>
        </w:trPr>
        <w:tc>
          <w:tcPr>
            <w:tcW w:w="1271" w:type="dxa"/>
          </w:tcPr>
          <w:p w14:paraId="383FD500" w14:textId="77777777" w:rsidR="000C4A4C" w:rsidRPr="000D299A" w:rsidRDefault="000C4A4C" w:rsidP="000F75B5">
            <w:pPr>
              <w:rPr>
                <w:b/>
                <w:sz w:val="24"/>
                <w:szCs w:val="24"/>
                <w:lang w:val="en-US"/>
              </w:rPr>
            </w:pPr>
            <w:r w:rsidRPr="000D299A">
              <w:rPr>
                <w:b/>
                <w:sz w:val="24"/>
                <w:szCs w:val="24"/>
                <w:lang w:val="en-US"/>
              </w:rPr>
              <w:t>Year 1 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D299A">
              <w:rPr>
                <w:b/>
                <w:sz w:val="24"/>
                <w:szCs w:val="24"/>
                <w:lang w:val="en-US"/>
              </w:rPr>
              <w:t>2 – Cycle B</w:t>
            </w:r>
          </w:p>
        </w:tc>
        <w:tc>
          <w:tcPr>
            <w:tcW w:w="2352" w:type="dxa"/>
          </w:tcPr>
          <w:p w14:paraId="03DB3C0B" w14:textId="77777777" w:rsidR="000C4A4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Our ideal classroom </w:t>
            </w:r>
            <w:r>
              <w:rPr>
                <w:szCs w:val="20"/>
              </w:rPr>
              <w:t>(1)</w:t>
            </w:r>
          </w:p>
          <w:p w14:paraId="0C9B19B6" w14:textId="77777777" w:rsidR="000C4A4C" w:rsidRPr="00D81054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Our ideal classroom </w:t>
            </w:r>
            <w:r>
              <w:rPr>
                <w:szCs w:val="20"/>
              </w:rPr>
              <w:t>(2)</w:t>
            </w:r>
          </w:p>
          <w:p w14:paraId="353618EF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How are you feeling today? </w:t>
            </w:r>
          </w:p>
          <w:p w14:paraId="77675D0A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Bullying or teasing? </w:t>
            </w:r>
          </w:p>
          <w:p w14:paraId="53694F21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Don't do that! </w:t>
            </w:r>
          </w:p>
          <w:p w14:paraId="0A0D80A1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Types of bullying </w:t>
            </w:r>
          </w:p>
          <w:p w14:paraId="430C5995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Being a good friend </w:t>
            </w:r>
          </w:p>
          <w:p w14:paraId="4BD592B4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Let's all be happy! </w:t>
            </w:r>
          </w:p>
        </w:tc>
        <w:tc>
          <w:tcPr>
            <w:tcW w:w="2353" w:type="dxa"/>
          </w:tcPr>
          <w:p w14:paraId="5B69DA9B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What makes us who we are? </w:t>
            </w:r>
          </w:p>
          <w:p w14:paraId="06F456A3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How do we make others feel? </w:t>
            </w:r>
          </w:p>
          <w:p w14:paraId="66AC5506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My special people </w:t>
            </w:r>
          </w:p>
          <w:p w14:paraId="7C46AEA7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When someone is feeling left out </w:t>
            </w:r>
          </w:p>
          <w:p w14:paraId="3EA736F4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An act of kindness </w:t>
            </w:r>
          </w:p>
          <w:p w14:paraId="2FF3F2E7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Solve the problem </w:t>
            </w:r>
          </w:p>
        </w:tc>
        <w:tc>
          <w:tcPr>
            <w:tcW w:w="2353" w:type="dxa"/>
          </w:tcPr>
          <w:p w14:paraId="3CBA4D9A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Harold's picnic </w:t>
            </w:r>
          </w:p>
          <w:p w14:paraId="523FE3F0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How safe would you feel? </w:t>
            </w:r>
          </w:p>
          <w:p w14:paraId="7818439A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What should Harold say? </w:t>
            </w:r>
          </w:p>
          <w:p w14:paraId="55E66DD8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I don't like that! </w:t>
            </w:r>
          </w:p>
          <w:p w14:paraId="0410DDE6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Fun or not? </w:t>
            </w:r>
          </w:p>
          <w:p w14:paraId="161D7FA6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Should I tell? </w:t>
            </w:r>
          </w:p>
          <w:p w14:paraId="04B6B489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Some secrets should never be kept </w:t>
            </w:r>
          </w:p>
        </w:tc>
        <w:tc>
          <w:tcPr>
            <w:tcW w:w="2353" w:type="dxa"/>
          </w:tcPr>
          <w:p w14:paraId="7038AC35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Getting on with others </w:t>
            </w:r>
          </w:p>
          <w:p w14:paraId="49334F2F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When I feel like erupting </w:t>
            </w:r>
          </w:p>
          <w:p w14:paraId="5071A77F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Feeling safe </w:t>
            </w:r>
          </w:p>
          <w:p w14:paraId="3333A2C8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How can we look after our environment? </w:t>
            </w:r>
          </w:p>
          <w:p w14:paraId="5EF89EDB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Harold saves for something special </w:t>
            </w:r>
          </w:p>
          <w:p w14:paraId="02F32D5A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Harold goes camping </w:t>
            </w:r>
          </w:p>
          <w:p w14:paraId="4037CD2E" w14:textId="1467EC7A" w:rsidR="000C4A4C" w:rsidRPr="006A221B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Playing games </w:t>
            </w:r>
          </w:p>
        </w:tc>
        <w:tc>
          <w:tcPr>
            <w:tcW w:w="2353" w:type="dxa"/>
          </w:tcPr>
          <w:p w14:paraId="37C7353A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You can do it! </w:t>
            </w:r>
          </w:p>
          <w:p w14:paraId="7051D1E7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My day </w:t>
            </w:r>
          </w:p>
          <w:p w14:paraId="0DEE70F9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Harold's postcard - helping us to keep clean and healthy </w:t>
            </w:r>
          </w:p>
          <w:p w14:paraId="0F70C339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Harold's bathroom </w:t>
            </w:r>
          </w:p>
          <w:p w14:paraId="73FE0F1C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My body needs... </w:t>
            </w:r>
          </w:p>
          <w:p w14:paraId="7496A838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What does my body do? </w:t>
            </w:r>
          </w:p>
        </w:tc>
        <w:tc>
          <w:tcPr>
            <w:tcW w:w="2353" w:type="dxa"/>
          </w:tcPr>
          <w:p w14:paraId="52C060B5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A helping hand </w:t>
            </w:r>
          </w:p>
          <w:p w14:paraId="394ADD0A" w14:textId="77777777" w:rsidR="000C4A4C" w:rsidRPr="00EC0D5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Sam moves away </w:t>
            </w:r>
          </w:p>
          <w:p w14:paraId="080EA7F2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Haven't you grown! </w:t>
            </w:r>
          </w:p>
          <w:p w14:paraId="354DA430" w14:textId="77777777" w:rsidR="000C4A4C" w:rsidRPr="00856093" w:rsidRDefault="000C4A4C" w:rsidP="000F75B5">
            <w:pPr>
              <w:pStyle w:val="Default"/>
              <w:numPr>
                <w:ilvl w:val="0"/>
                <w:numId w:val="2"/>
              </w:numPr>
              <w:rPr>
                <w:color w:val="FF0000"/>
                <w:szCs w:val="20"/>
              </w:rPr>
            </w:pPr>
            <w:r w:rsidRPr="00856093">
              <w:rPr>
                <w:color w:val="FF0000"/>
                <w:szCs w:val="20"/>
              </w:rPr>
              <w:t xml:space="preserve">Respecting privacy </w:t>
            </w:r>
          </w:p>
          <w:p w14:paraId="7EA0A4E5" w14:textId="77777777" w:rsidR="000C4A4C" w:rsidRDefault="000C4A4C" w:rsidP="000F75B5">
            <w:pPr>
              <w:pStyle w:val="Default"/>
              <w:numPr>
                <w:ilvl w:val="0"/>
                <w:numId w:val="2"/>
              </w:numPr>
              <w:rPr>
                <w:szCs w:val="20"/>
              </w:rPr>
            </w:pPr>
            <w:r w:rsidRPr="00EC0D5C">
              <w:rPr>
                <w:szCs w:val="20"/>
              </w:rPr>
              <w:t xml:space="preserve">Basic first aid </w:t>
            </w:r>
          </w:p>
          <w:p w14:paraId="73E2CEC3" w14:textId="77777777" w:rsidR="000C4A4C" w:rsidRPr="00AA4DAE" w:rsidRDefault="000C4A4C" w:rsidP="000F75B5">
            <w:pPr>
              <w:pStyle w:val="Default"/>
              <w:numPr>
                <w:ilvl w:val="0"/>
                <w:numId w:val="2"/>
              </w:numPr>
              <w:rPr>
                <w:i/>
                <w:szCs w:val="20"/>
              </w:rPr>
            </w:pPr>
            <w:r w:rsidRPr="00AA4DAE">
              <w:rPr>
                <w:i/>
                <w:color w:val="FF0000"/>
                <w:szCs w:val="20"/>
              </w:rPr>
              <w:t>My body, your body (Year 2 only)</w:t>
            </w:r>
          </w:p>
        </w:tc>
      </w:tr>
    </w:tbl>
    <w:p w14:paraId="4A01A1D4" w14:textId="77777777" w:rsidR="000C4A4C" w:rsidRPr="006A221B" w:rsidRDefault="000C4A4C" w:rsidP="006A221B">
      <w:pPr>
        <w:rPr>
          <w:sz w:val="20"/>
          <w:szCs w:val="20"/>
        </w:rPr>
      </w:pPr>
    </w:p>
    <w:sectPr w:rsidR="000C4A4C" w:rsidRPr="006A221B" w:rsidSect="000D299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1A995" w14:textId="77777777" w:rsidR="00A94917" w:rsidRDefault="00856093">
      <w:pPr>
        <w:spacing w:after="0" w:line="240" w:lineRule="auto"/>
      </w:pPr>
      <w:r>
        <w:separator/>
      </w:r>
    </w:p>
  </w:endnote>
  <w:endnote w:type="continuationSeparator" w:id="0">
    <w:p w14:paraId="096ADD9E" w14:textId="77777777" w:rsidR="00A94917" w:rsidRDefault="0085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DD2B" w14:textId="77777777" w:rsidR="00A94917" w:rsidRDefault="00856093">
      <w:pPr>
        <w:spacing w:after="0" w:line="240" w:lineRule="auto"/>
      </w:pPr>
      <w:r>
        <w:separator/>
      </w:r>
    </w:p>
  </w:footnote>
  <w:footnote w:type="continuationSeparator" w:id="0">
    <w:p w14:paraId="312AA534" w14:textId="77777777" w:rsidR="00A94917" w:rsidRDefault="0085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4BCF" w14:textId="77777777" w:rsidR="00EC0D5C" w:rsidRPr="00EC0D5C" w:rsidRDefault="006A221B" w:rsidP="00EC0D5C">
    <w:pPr>
      <w:jc w:val="center"/>
      <w:rPr>
        <w:rFonts w:cstheme="minorHAnsi"/>
        <w:b/>
        <w:bCs/>
        <w:sz w:val="32"/>
        <w:szCs w:val="32"/>
      </w:rPr>
    </w:pPr>
    <w:r w:rsidRPr="00EC0D5C"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09EA7" wp14:editId="2903229E">
              <wp:simplePos x="0" y="0"/>
              <wp:positionH relativeFrom="column">
                <wp:posOffset>7581900</wp:posOffset>
              </wp:positionH>
              <wp:positionV relativeFrom="paragraph">
                <wp:posOffset>-327660</wp:posOffset>
              </wp:positionV>
              <wp:extent cx="1468120" cy="1062990"/>
              <wp:effectExtent l="0" t="0" r="698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62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D703E" w14:textId="77777777" w:rsidR="00EC0D5C" w:rsidRDefault="006A221B" w:rsidP="00EC0D5C">
                          <w:r>
                            <w:rPr>
                              <w:noProof/>
                              <w:sz w:val="20"/>
                              <w:lang w:eastAsia="en-GB"/>
                            </w:rPr>
                            <w:drawing>
                              <wp:inline distT="0" distB="0" distL="0" distR="0" wp14:anchorId="61571856" wp14:editId="654D8EDB">
                                <wp:extent cx="1286510" cy="967740"/>
                                <wp:effectExtent l="0" t="0" r="8890" b="3810"/>
                                <wp:docPr id="1" name="Picture 1" descr="colou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lou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6510" cy="967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BF09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7pt;margin-top:-25.8pt;width:115.6pt;height:8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FmBAwIAAO4DAAAOAAAAZHJzL2Uyb0RvYy54bWysU9tu2zAMfR+wfxD0vviCLGuMOEWXIsOA&#10;7gK0+wBZlm1htihQSuzs60fJSRZ0b8P0IEgiechzSG3up6FnR4VOgyl5tkg5U0ZCrU1b8h8v+3d3&#10;nDkvTC16MKrkJ+X4/fbtm81oC5VDB32tkBGIccVoS955b4skcbJTg3ALsMqQsQEchKcrtkmNYiT0&#10;oU/yNF0lI2BtEaRyjl4fZyPfRvymUdJ/axqnPOtLTrX5uGPcq7An240oWhS20/JchviHKgahDSW9&#10;Qj0KL9gB9V9Qg5YIDhq/kDAk0DRaqsiB2GTpKzbPnbAqciFxnL3K5P4frPx6/I5M1yXPOTNioBa9&#10;qMmzjzCxPKgzWleQ07MlNz/RM3U5MnX2CeRPxwzsOmFa9YAIY6dETdVlITK5CZ1xXACpxi9QUxpx&#10;8BCBpgaHIB2JwQidunS6diaUIkPK5eouy8kkyZalq3y9jr1LRHEJt+j8JwUDC4eSI7U+wovjk/Oh&#10;HFFcXEI2B72u97rv4wXbatcjOwoak31ckcErt94EZwMhbEYML5FnoDaT9FM1nXWroD4RY4R57Oib&#10;0KED/MXZSCNXckN/grP+syHN1tlyGSY0XpbvPwS2eGupbi3CSAIquedsPu78PNUHi7rtKM+lSw+k&#10;815HBUJD5prOVdNQRWHOHyBM7e09ev35ptvfAAAA//8DAFBLAwQUAAYACAAAACEAJrHWpuEAAAAN&#10;AQAADwAAAGRycy9kb3ducmV2LnhtbEyPUUvDMBSF3wX/Q7iCb1vautatazpEERRhsLkfkCZ3bbG5&#10;qU221n9v+qSPh3M45zvFbjIdu+LgWksC4mUEDElZ3VIt4PT5ulgDc16Slp0lFPCDDnbl7U0hc21H&#10;OuD16GsWSsjlUkDjfZ9z7lSDRrql7ZGCd7aDkT7IoeZ6kGMoNx1PoijjRrYUFhrZ43OD6ut4MQJe&#10;2qH6VvbhLXv82Kj9wZ3H9z0X4v5uetoC8zj5vzDM+AEdysBU2Qtpx7qg480qnPECFmmcAZsjqyRN&#10;gFWzma6BlwX//6L8BQAA//8DAFBLAQItABQABgAIAAAAIQC2gziS/gAAAOEBAAATAAAAAAAAAAAA&#10;AAAAAAAAAABbQ29udGVudF9UeXBlc10ueG1sUEsBAi0AFAAGAAgAAAAhADj9If/WAAAAlAEAAAsA&#10;AAAAAAAAAAAAAAAALwEAAF9yZWxzLy5yZWxzUEsBAi0AFAAGAAgAAAAhAD7wWYEDAgAA7gMAAA4A&#10;AAAAAAAAAAAAAAAALgIAAGRycy9lMm9Eb2MueG1sUEsBAi0AFAAGAAgAAAAhACax1qbhAAAADQEA&#10;AA8AAAAAAAAAAAAAAAAAXQQAAGRycy9kb3ducmV2LnhtbFBLBQYAAAAABAAEAPMAAABrBQAAAAA=&#10;" stroked="f">
              <v:textbox style="mso-fit-shape-to-text:t">
                <w:txbxContent>
                  <w:p w14:paraId="374D703E" w14:textId="77777777" w:rsidR="00EC0D5C" w:rsidRDefault="006A221B" w:rsidP="00EC0D5C">
                    <w:r>
                      <w:rPr>
                        <w:noProof/>
                        <w:sz w:val="20"/>
                        <w:lang w:eastAsia="en-GB"/>
                      </w:rPr>
                      <w:drawing>
                        <wp:inline distT="0" distB="0" distL="0" distR="0" wp14:anchorId="61571856" wp14:editId="654D8EDB">
                          <wp:extent cx="1286510" cy="967740"/>
                          <wp:effectExtent l="0" t="0" r="8890" b="3810"/>
                          <wp:docPr id="1" name="Picture 1" descr="colou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lou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6510" cy="967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0D5C">
      <w:rPr>
        <w:rFonts w:cstheme="minorHAnsi"/>
        <w:b/>
        <w:bCs/>
        <w:sz w:val="32"/>
        <w:szCs w:val="32"/>
      </w:rPr>
      <w:t xml:space="preserve">Ribchester St Wilfrid's C.E. Primary School       </w:t>
    </w:r>
  </w:p>
  <w:p w14:paraId="015F45C1" w14:textId="77777777" w:rsidR="00EC0D5C" w:rsidRPr="00EC0D5C" w:rsidRDefault="00AA4DAE" w:rsidP="00EC0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4A0"/>
    <w:multiLevelType w:val="hybridMultilevel"/>
    <w:tmpl w:val="3C2CD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3CE5"/>
    <w:multiLevelType w:val="hybridMultilevel"/>
    <w:tmpl w:val="6A582398"/>
    <w:lvl w:ilvl="0" w:tplc="CFB86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5FE"/>
    <w:multiLevelType w:val="hybridMultilevel"/>
    <w:tmpl w:val="6A40B5CC"/>
    <w:lvl w:ilvl="0" w:tplc="03564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B2484"/>
    <w:multiLevelType w:val="hybridMultilevel"/>
    <w:tmpl w:val="892AB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C"/>
    <w:rsid w:val="000C4A4C"/>
    <w:rsid w:val="006A221B"/>
    <w:rsid w:val="00856093"/>
    <w:rsid w:val="00A94917"/>
    <w:rsid w:val="00A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AD60"/>
  <w15:chartTrackingRefBased/>
  <w15:docId w15:val="{C4DA1CBC-5C1B-47C5-BA84-32AEA6D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head</dc:creator>
  <cp:keywords/>
  <dc:description/>
  <cp:lastModifiedBy>Head</cp:lastModifiedBy>
  <cp:revision>3</cp:revision>
  <dcterms:created xsi:type="dcterms:W3CDTF">2021-06-22T10:10:00Z</dcterms:created>
  <dcterms:modified xsi:type="dcterms:W3CDTF">2021-06-22T10:16:00Z</dcterms:modified>
</cp:coreProperties>
</file>