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23"/>
        <w:gridCol w:w="3124"/>
        <w:gridCol w:w="3123"/>
        <w:gridCol w:w="3124"/>
        <w:gridCol w:w="3124"/>
      </w:tblGrid>
      <w:tr w:rsidR="008814B5" w:rsidRPr="008814B5" w:rsidTr="00875ED9">
        <w:tc>
          <w:tcPr>
            <w:tcW w:w="3123" w:type="dxa"/>
            <w:shd w:val="clear" w:color="auto" w:fill="9BBB59"/>
          </w:tcPr>
          <w:p w:rsidR="00AE30CB" w:rsidRPr="008814B5" w:rsidRDefault="00AE30CB" w:rsidP="008814B5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 w:rsidRPr="008814B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Listening</w:t>
            </w:r>
          </w:p>
        </w:tc>
        <w:tc>
          <w:tcPr>
            <w:tcW w:w="3124" w:type="dxa"/>
            <w:shd w:val="clear" w:color="auto" w:fill="9BBB59"/>
          </w:tcPr>
          <w:p w:rsidR="00AE30CB" w:rsidRPr="008814B5" w:rsidRDefault="00AE30CB" w:rsidP="008814B5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r w:rsidRPr="008814B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Speaking</w:t>
            </w:r>
          </w:p>
        </w:tc>
        <w:tc>
          <w:tcPr>
            <w:tcW w:w="3123" w:type="dxa"/>
            <w:shd w:val="clear" w:color="auto" w:fill="9BBB59"/>
          </w:tcPr>
          <w:p w:rsidR="00AE30CB" w:rsidRPr="008814B5" w:rsidRDefault="00AE30CB" w:rsidP="008814B5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r w:rsidRPr="008814B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Reading</w:t>
            </w:r>
          </w:p>
        </w:tc>
        <w:tc>
          <w:tcPr>
            <w:tcW w:w="3124" w:type="dxa"/>
            <w:shd w:val="clear" w:color="auto" w:fill="9BBB59"/>
          </w:tcPr>
          <w:p w:rsidR="00AE30CB" w:rsidRPr="008814B5" w:rsidRDefault="00AE30CB" w:rsidP="008814B5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r w:rsidRPr="008814B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Writing</w:t>
            </w:r>
          </w:p>
        </w:tc>
        <w:tc>
          <w:tcPr>
            <w:tcW w:w="3124" w:type="dxa"/>
            <w:shd w:val="clear" w:color="auto" w:fill="9BBB59"/>
          </w:tcPr>
          <w:p w:rsidR="00AE30CB" w:rsidRPr="008814B5" w:rsidRDefault="00AE30CB" w:rsidP="008814B5">
            <w:pPr>
              <w:spacing w:after="0" w:line="240" w:lineRule="auto"/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</w:pPr>
            <w:r w:rsidRPr="008814B5">
              <w:rPr>
                <w:rFonts w:ascii="Segoe UI" w:hAnsi="Segoe UI" w:cs="Segoe UI"/>
                <w:b/>
                <w:color w:val="FFFFFF" w:themeColor="background1"/>
                <w:sz w:val="20"/>
                <w:szCs w:val="24"/>
              </w:rPr>
              <w:t>Grammar</w:t>
            </w:r>
          </w:p>
        </w:tc>
      </w:tr>
      <w:tr w:rsidR="00AE30CB" w:rsidRPr="008814B5" w:rsidTr="00875ED9">
        <w:tc>
          <w:tcPr>
            <w:tcW w:w="3123" w:type="dxa"/>
          </w:tcPr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Follow a short familiar text listening and reading at the same time.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Listen attentively and understand more complex phrases and sentences; join in to show understanding.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Listen for gist.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Understand longer and more complex phrases / sentences.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Pick out main details from a story, poem, song, conversation or passage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spacing w:after="10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124" w:type="dxa"/>
          </w:tcPr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Speak with increasing fluency.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Prepare and practise a simple conversation using familiar vocabulary and structures in new contexts.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Prepare a short presentation on a familiar topic.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Understand and express simple opinions.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Initiate and sustain conversations and tell stories.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Speak in sentences using familiar vocabulary, phrases and basic language structures.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Perform to an audience speaking clearly and audibly with accurate pronunciation and intonation.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Speak with increasing spontaneity.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Use repair strategies to keep a conversation going.</w:t>
            </w:r>
          </w:p>
          <w:p w:rsidR="00AE30CB" w:rsidRPr="008814B5" w:rsidRDefault="00AE30CB" w:rsidP="008814B5">
            <w:pPr>
              <w:spacing w:after="10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  <w:p w:rsidR="00AE30CB" w:rsidRPr="008814B5" w:rsidRDefault="00AE30CB" w:rsidP="008814B5">
            <w:pPr>
              <w:spacing w:after="10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123" w:type="dxa"/>
          </w:tcPr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Read carefully and show understanding of words, phrases and simple writing.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Re-read frequently a variety of short texts.</w:t>
            </w:r>
          </w:p>
          <w:p w:rsidR="00AE30CB" w:rsidRPr="008814B5" w:rsidRDefault="00AE30CB" w:rsidP="008814B5">
            <w:pPr>
              <w:pStyle w:val="BodyTextIndent"/>
              <w:numPr>
                <w:ilvl w:val="0"/>
                <w:numId w:val="1"/>
              </w:numPr>
              <w:tabs>
                <w:tab w:val="left" w:pos="284"/>
              </w:tabs>
              <w:spacing w:before="60" w:after="10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Read and understand the main points and some detail from a short written passage.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Identify different text types and read short, authentic texts for enjoyment or information.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Match sound to sentences and paragraphs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Broaden vocabulary.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Develop strategies for understanding new words in familiar material including using a dictionary.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Apply phonic knowledge of the foreign language in order to decode text.</w:t>
            </w:r>
          </w:p>
          <w:p w:rsidR="00AE30CB" w:rsidRPr="008814B5" w:rsidRDefault="00AE30CB" w:rsidP="008814B5">
            <w:pPr>
              <w:spacing w:after="10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124" w:type="dxa"/>
          </w:tcPr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Write phrases from memory and adapt these to make new sentences.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Express ideas clearly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to write words, short phrases and short sentences, using a reference.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 xml:space="preserve">Be able to write at varying length, for different purposes and audiences. 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Write sentences on a range of topics using a model.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b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Write in sentences using familiar vocabulary, phrases and basic language structures with increasing accuracy.</w:t>
            </w:r>
          </w:p>
          <w:p w:rsidR="00AE30CB" w:rsidRPr="008814B5" w:rsidRDefault="00AE30CB" w:rsidP="008814B5">
            <w:pPr>
              <w:spacing w:after="10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  <w:p w:rsidR="00AE30CB" w:rsidRPr="008814B5" w:rsidRDefault="00AE30CB" w:rsidP="008814B5">
            <w:pPr>
              <w:spacing w:after="10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124" w:type="dxa"/>
          </w:tcPr>
          <w:p w:rsidR="00AE30CB" w:rsidRPr="00A74749" w:rsidRDefault="00AE30CB" w:rsidP="00A74749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A74749">
              <w:rPr>
                <w:rFonts w:ascii="Segoe UI" w:hAnsi="Segoe UI" w:cs="Segoe UI"/>
                <w:sz w:val="17"/>
                <w:szCs w:val="17"/>
              </w:rPr>
              <w:t>All above and: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Personal pronouns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proofErr w:type="gramStart"/>
            <w:r w:rsidRPr="008814B5">
              <w:rPr>
                <w:rFonts w:ascii="Segoe UI" w:hAnsi="Segoe UI" w:cs="Segoe UI"/>
                <w:sz w:val="17"/>
                <w:szCs w:val="17"/>
              </w:rPr>
              <w:t>I ,</w:t>
            </w:r>
            <w:proofErr w:type="gramEnd"/>
            <w:r w:rsidRPr="008814B5">
              <w:rPr>
                <w:rFonts w:ascii="Segoe UI" w:hAnsi="Segoe UI" w:cs="Segoe UI"/>
                <w:sz w:val="17"/>
                <w:szCs w:val="17"/>
              </w:rPr>
              <w:t xml:space="preserve"> you, he, she, it, we, they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Develop an awareness of verb patterns.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Conjugate regular high frequency verbs.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Conjugate some basic high frequency irregular verbs.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Begin to use adjectival agreements with accuracy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Use of prepositions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À + definite article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De + definite article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Prepositions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Use a range of adverbs to make messages more interesting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>Apply correct verb endings to write accurately.</w:t>
            </w:r>
          </w:p>
          <w:p w:rsidR="00AE30CB" w:rsidRPr="008814B5" w:rsidRDefault="00AE30CB" w:rsidP="008814B5">
            <w:pPr>
              <w:pStyle w:val="ListParagraph"/>
              <w:numPr>
                <w:ilvl w:val="0"/>
                <w:numId w:val="1"/>
              </w:numPr>
              <w:spacing w:after="10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8814B5">
              <w:rPr>
                <w:rFonts w:ascii="Segoe UI" w:hAnsi="Segoe UI" w:cs="Segoe UI"/>
                <w:sz w:val="17"/>
                <w:szCs w:val="17"/>
              </w:rPr>
              <w:t xml:space="preserve">Verbal phrases – talk about yesterday or tomorrow in a simple way </w:t>
            </w:r>
            <w:proofErr w:type="spellStart"/>
            <w:r w:rsidRPr="008814B5">
              <w:rPr>
                <w:rFonts w:ascii="Segoe UI" w:hAnsi="Segoe UI" w:cs="Segoe UI"/>
                <w:sz w:val="17"/>
                <w:szCs w:val="17"/>
              </w:rPr>
              <w:t>eg</w:t>
            </w:r>
            <w:proofErr w:type="spellEnd"/>
            <w:r w:rsidRPr="008814B5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proofErr w:type="spellStart"/>
            <w:r w:rsidRPr="008814B5">
              <w:rPr>
                <w:rFonts w:ascii="Segoe UI" w:hAnsi="Segoe UI" w:cs="Segoe UI"/>
                <w:sz w:val="17"/>
                <w:szCs w:val="17"/>
              </w:rPr>
              <w:t>il</w:t>
            </w:r>
            <w:proofErr w:type="spellEnd"/>
            <w:r w:rsidRPr="008814B5">
              <w:rPr>
                <w:rFonts w:ascii="Segoe UI" w:hAnsi="Segoe UI" w:cs="Segoe UI"/>
                <w:sz w:val="17"/>
                <w:szCs w:val="17"/>
              </w:rPr>
              <w:t xml:space="preserve"> y </w:t>
            </w:r>
            <w:proofErr w:type="spellStart"/>
            <w:r w:rsidRPr="008814B5">
              <w:rPr>
                <w:rFonts w:ascii="Segoe UI" w:hAnsi="Segoe UI" w:cs="Segoe UI"/>
                <w:sz w:val="17"/>
                <w:szCs w:val="17"/>
              </w:rPr>
              <w:t>avait</w:t>
            </w:r>
            <w:proofErr w:type="spellEnd"/>
            <w:r w:rsidRPr="008814B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proofErr w:type="spellStart"/>
            <w:r w:rsidRPr="008814B5">
              <w:rPr>
                <w:rFonts w:ascii="Segoe UI" w:hAnsi="Segoe UI" w:cs="Segoe UI"/>
                <w:sz w:val="17"/>
                <w:szCs w:val="17"/>
              </w:rPr>
              <w:t>había</w:t>
            </w:r>
            <w:proofErr w:type="spellEnd"/>
            <w:r w:rsidRPr="008814B5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proofErr w:type="spellStart"/>
            <w:r w:rsidRPr="008814B5">
              <w:rPr>
                <w:rFonts w:ascii="Segoe UI" w:hAnsi="Segoe UI" w:cs="Segoe UI"/>
                <w:sz w:val="17"/>
                <w:szCs w:val="17"/>
              </w:rPr>
              <w:t>eg</w:t>
            </w:r>
            <w:proofErr w:type="spellEnd"/>
            <w:r w:rsidRPr="008814B5">
              <w:rPr>
                <w:rFonts w:ascii="Segoe UI" w:hAnsi="Segoe UI" w:cs="Segoe UI"/>
                <w:sz w:val="17"/>
                <w:szCs w:val="17"/>
              </w:rPr>
              <w:t xml:space="preserve"> gab</w:t>
            </w:r>
            <w:r w:rsidR="00A7474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E30CB" w:rsidRPr="008814B5" w:rsidRDefault="00AE30CB" w:rsidP="008814B5">
            <w:pPr>
              <w:spacing w:after="100" w:line="240" w:lineRule="auto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471519" w:rsidRPr="008814B5" w:rsidRDefault="00471519">
      <w:pPr>
        <w:rPr>
          <w:rFonts w:ascii="Segoe UI" w:hAnsi="Segoe UI" w:cs="Segoe UI"/>
        </w:rPr>
      </w:pPr>
    </w:p>
    <w:sectPr w:rsidR="00471519" w:rsidRPr="008814B5" w:rsidSect="00A74749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B5" w:rsidRDefault="008814B5" w:rsidP="008814B5">
      <w:pPr>
        <w:spacing w:after="0" w:line="240" w:lineRule="auto"/>
      </w:pPr>
      <w:r>
        <w:separator/>
      </w:r>
    </w:p>
  </w:endnote>
  <w:endnote w:type="continuationSeparator" w:id="0">
    <w:p w:rsidR="008814B5" w:rsidRDefault="008814B5" w:rsidP="0088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D9" w:rsidRDefault="00875ED9">
    <w:pPr>
      <w:pStyle w:val="Footer"/>
    </w:pPr>
    <w:r w:rsidRPr="00875ED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958EF" wp14:editId="40A5B120">
              <wp:simplePos x="0" y="0"/>
              <wp:positionH relativeFrom="page">
                <wp:posOffset>9541510</wp:posOffset>
              </wp:positionH>
              <wp:positionV relativeFrom="bottomMargin">
                <wp:posOffset>-107950</wp:posOffset>
              </wp:positionV>
              <wp:extent cx="324000" cy="324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wps:spPr>
                    <wps:txbx>
                      <w:txbxContent>
                        <w:p w:rsidR="00875ED9" w:rsidRPr="00B42F2A" w:rsidRDefault="00875ED9" w:rsidP="00875ED9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1.3pt;margin-top:-8.5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" fillcolor="#9bbb59" stroked="f">
              <o:lock v:ext="edit" aspectratio="t"/>
              <v:textbox>
                <w:txbxContent>
                  <w:p w:rsidR="00875ED9" w:rsidRPr="00B42F2A" w:rsidRDefault="00875ED9" w:rsidP="00875ED9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875ED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E49B40" wp14:editId="0724B00F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24000" cy="324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wps:spPr>
                    <wps:txbx>
                      <w:txbxContent>
                        <w:p w:rsidR="00875ED9" w:rsidRPr="00B42F2A" w:rsidRDefault="00875ED9" w:rsidP="00875ED9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85.3pt;margin-top:-8.5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" fillcolor="#9bbb59" stroked="f">
              <o:lock v:ext="edit" aspectratio="t"/>
              <v:textbox>
                <w:txbxContent>
                  <w:p w:rsidR="00875ED9" w:rsidRPr="00B42F2A" w:rsidRDefault="00875ED9" w:rsidP="00875ED9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/>
                      </w:rPr>
                      <w:t>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7048" wp14:editId="42242EC2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ED9" w:rsidRPr="008B78DD" w:rsidRDefault="00875ED9" w:rsidP="00875ED9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8B78DD">
                            <w:rPr>
                              <w:rFonts w:ascii="Segoe UI" w:hAnsi="Segoe UI" w:cs="Segoe UI"/>
                              <w:sz w:val="20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07" o:spid="_x0000_s1028" type="#_x0000_t202" style="position:absolute;margin-left:22.7pt;margin-top:-5.65pt;width:175.7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MqCgIAAPY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" filled="f" stroked="f">
              <v:textbox>
                <w:txbxContent>
                  <w:p w:rsidR="00875ED9" w:rsidRPr="008B78DD" w:rsidRDefault="00875ED9" w:rsidP="00875ED9">
                    <w:pPr>
                      <w:rPr>
                        <w:rFonts w:ascii="Segoe UI" w:hAnsi="Segoe UI" w:cs="Segoe UI"/>
                        <w:sz w:val="20"/>
                      </w:rPr>
                    </w:pPr>
                    <w:r w:rsidRPr="008B78DD">
                      <w:rPr>
                        <w:rFonts w:ascii="Segoe UI" w:hAnsi="Segoe UI" w:cs="Segoe UI"/>
                        <w:sz w:val="20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B5" w:rsidRDefault="008814B5" w:rsidP="008814B5">
      <w:pPr>
        <w:spacing w:after="0" w:line="240" w:lineRule="auto"/>
      </w:pPr>
      <w:r>
        <w:separator/>
      </w:r>
    </w:p>
  </w:footnote>
  <w:footnote w:type="continuationSeparator" w:id="0">
    <w:p w:rsidR="008814B5" w:rsidRDefault="008814B5" w:rsidP="00881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B5" w:rsidRPr="005B7D5E" w:rsidRDefault="00875ED9" w:rsidP="00185323">
    <w:pPr>
      <w:pStyle w:val="Header"/>
      <w:spacing w:before="240" w:after="60"/>
      <w:rPr>
        <w:rFonts w:ascii="Segoe UI" w:hAnsi="Segoe UI" w:cs="Segoe UI"/>
        <w:b/>
        <w:color w:val="9BBB59"/>
        <w:sz w:val="28"/>
        <w:szCs w:val="20"/>
      </w:rPr>
    </w:pPr>
    <w:r>
      <w:rPr>
        <w:rFonts w:ascii="Segoe UI" w:hAnsi="Segoe UI" w:cs="Segoe UI"/>
        <w:b/>
        <w:noProof/>
        <w:color w:val="9BBB59"/>
        <w:sz w:val="28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274A5619" wp14:editId="69D5CD41">
          <wp:simplePos x="0" y="0"/>
          <wp:positionH relativeFrom="page">
            <wp:posOffset>9973310</wp:posOffset>
          </wp:positionH>
          <wp:positionV relativeFrom="margin">
            <wp:posOffset>-575945</wp:posOffset>
          </wp:positionV>
          <wp:extent cx="723600" cy="608400"/>
          <wp:effectExtent l="0" t="0" r="63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4B5" w:rsidRPr="005B7D5E">
      <w:rPr>
        <w:rFonts w:ascii="Segoe UI" w:hAnsi="Segoe UI" w:cs="Segoe UI"/>
        <w:b/>
        <w:color w:val="9BBB59"/>
        <w:sz w:val="28"/>
        <w:szCs w:val="20"/>
      </w:rPr>
      <w:t xml:space="preserve">Key Learning in </w:t>
    </w:r>
    <w:r w:rsidR="008814B5">
      <w:rPr>
        <w:rFonts w:ascii="Segoe UI" w:hAnsi="Segoe UI" w:cs="Segoe UI"/>
        <w:b/>
        <w:color w:val="9BBB59"/>
        <w:sz w:val="28"/>
        <w:szCs w:val="20"/>
      </w:rPr>
      <w:t>Modern Foreign Languages</w:t>
    </w:r>
    <w:r w:rsidR="008814B5" w:rsidRPr="005B7D5E">
      <w:rPr>
        <w:rFonts w:ascii="Segoe UI" w:hAnsi="Segoe UI" w:cs="Segoe UI"/>
        <w:b/>
        <w:color w:val="9BBB59"/>
        <w:sz w:val="28"/>
        <w:szCs w:val="20"/>
      </w:rPr>
      <w:t xml:space="preserve">: Years </w:t>
    </w:r>
    <w:r w:rsidR="008814B5">
      <w:rPr>
        <w:rFonts w:ascii="Segoe UI" w:hAnsi="Segoe UI" w:cs="Segoe UI"/>
        <w:b/>
        <w:color w:val="9BBB59"/>
        <w:sz w:val="28"/>
        <w:szCs w:val="20"/>
      </w:rPr>
      <w:t>5 and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4F26"/>
    <w:multiLevelType w:val="hybridMultilevel"/>
    <w:tmpl w:val="A670B0DA"/>
    <w:lvl w:ilvl="0" w:tplc="B4EE86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7592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CB"/>
    <w:rsid w:val="000073AC"/>
    <w:rsid w:val="00091708"/>
    <w:rsid w:val="00094C79"/>
    <w:rsid w:val="00185323"/>
    <w:rsid w:val="00196484"/>
    <w:rsid w:val="00275BB7"/>
    <w:rsid w:val="003B5215"/>
    <w:rsid w:val="00471519"/>
    <w:rsid w:val="005D1C40"/>
    <w:rsid w:val="00627DD8"/>
    <w:rsid w:val="006B7505"/>
    <w:rsid w:val="00744363"/>
    <w:rsid w:val="00875ED9"/>
    <w:rsid w:val="008814B5"/>
    <w:rsid w:val="008F0B16"/>
    <w:rsid w:val="00980A09"/>
    <w:rsid w:val="00A63BF5"/>
    <w:rsid w:val="00A74749"/>
    <w:rsid w:val="00AD1E19"/>
    <w:rsid w:val="00AE30CB"/>
    <w:rsid w:val="00BB63F8"/>
    <w:rsid w:val="00C04F85"/>
    <w:rsid w:val="00CB680F"/>
    <w:rsid w:val="00DC236A"/>
    <w:rsid w:val="00E2750C"/>
    <w:rsid w:val="00E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E30CB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30CB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B5"/>
  </w:style>
  <w:style w:type="paragraph" w:styleId="Footer">
    <w:name w:val="footer"/>
    <w:basedOn w:val="Normal"/>
    <w:link w:val="FooterChar"/>
    <w:uiPriority w:val="99"/>
    <w:unhideWhenUsed/>
    <w:rsid w:val="0088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B5"/>
  </w:style>
  <w:style w:type="paragraph" w:styleId="ListParagraph">
    <w:name w:val="List Paragraph"/>
    <w:basedOn w:val="Normal"/>
    <w:uiPriority w:val="34"/>
    <w:qFormat/>
    <w:rsid w:val="00881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C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E30CB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30CB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88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B5"/>
  </w:style>
  <w:style w:type="paragraph" w:styleId="Footer">
    <w:name w:val="footer"/>
    <w:basedOn w:val="Normal"/>
    <w:link w:val="FooterChar"/>
    <w:uiPriority w:val="99"/>
    <w:unhideWhenUsed/>
    <w:rsid w:val="00881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B5"/>
  </w:style>
  <w:style w:type="paragraph" w:styleId="ListParagraph">
    <w:name w:val="List Paragraph"/>
    <w:basedOn w:val="Normal"/>
    <w:uiPriority w:val="34"/>
    <w:qFormat/>
    <w:rsid w:val="0088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Russell</dc:creator>
  <cp:lastModifiedBy>Walton, Russell</cp:lastModifiedBy>
  <cp:revision>5</cp:revision>
  <dcterms:created xsi:type="dcterms:W3CDTF">2014-05-22T10:08:00Z</dcterms:created>
  <dcterms:modified xsi:type="dcterms:W3CDTF">2014-06-03T16:44:00Z</dcterms:modified>
</cp:coreProperties>
</file>